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B75A" w14:textId="4D283673" w:rsidR="007C445F" w:rsidRPr="00BC3180" w:rsidRDefault="007C445F" w:rsidP="00BC3180">
      <w:pPr>
        <w:pStyle w:val="Akapitzlist"/>
        <w:numPr>
          <w:ilvl w:val="0"/>
          <w:numId w:val="3"/>
        </w:numPr>
      </w:pPr>
      <w:r w:rsidRPr="00BC3180">
        <w:t xml:space="preserve">Data:   </w:t>
      </w:r>
      <w:r w:rsidR="00BC3180" w:rsidRPr="00BC3180">
        <w:t>czerwiec 2024</w:t>
      </w:r>
      <w:r w:rsidRPr="00BC3180">
        <w:t xml:space="preserve">   Wykonanie ekspertyzy budowlanej Sali </w:t>
      </w:r>
      <w:r w:rsidR="009A1030" w:rsidRPr="00BC3180">
        <w:t>gimnastycznej</w:t>
      </w:r>
    </w:p>
    <w:p w14:paraId="1FAFB1C4" w14:textId="1C318ADC" w:rsidR="007C445F" w:rsidRPr="00BC3180" w:rsidRDefault="007C445F" w:rsidP="00BC3180">
      <w:pPr>
        <w:pStyle w:val="Akapitzlist"/>
        <w:numPr>
          <w:ilvl w:val="0"/>
          <w:numId w:val="3"/>
        </w:numPr>
      </w:pPr>
      <w:r w:rsidRPr="00BC3180">
        <w:t xml:space="preserve">Data:   </w:t>
      </w:r>
      <w:r w:rsidR="00BC3180" w:rsidRPr="00BC3180">
        <w:t>czerwiec 2024</w:t>
      </w:r>
      <w:r w:rsidRPr="00BC3180">
        <w:t xml:space="preserve"> Poinformowanie urzędów o wynikach ekspertyzy i zawieszeniu zajęć ze względu na stan techniczny</w:t>
      </w:r>
    </w:p>
    <w:p w14:paraId="6229D4CC" w14:textId="7C39A9EB" w:rsidR="00000000" w:rsidRPr="00BC3180" w:rsidRDefault="007C445F" w:rsidP="00BC3180">
      <w:pPr>
        <w:pStyle w:val="Akapitzlist"/>
        <w:numPr>
          <w:ilvl w:val="0"/>
          <w:numId w:val="3"/>
        </w:numPr>
      </w:pPr>
      <w:r w:rsidRPr="00BC3180">
        <w:t>12-20</w:t>
      </w:r>
      <w:r w:rsidR="00BC3180" w:rsidRPr="00BC3180">
        <w:t>4</w:t>
      </w:r>
      <w:r w:rsidRPr="00BC3180">
        <w:t xml:space="preserve"> oraz 01.2025 Spotkania Zarządu z kierownictwem </w:t>
      </w:r>
      <w:proofErr w:type="spellStart"/>
      <w:r w:rsidRPr="00BC3180">
        <w:t>Zbilk</w:t>
      </w:r>
      <w:proofErr w:type="spellEnd"/>
      <w:r w:rsidRPr="00BC3180">
        <w:t>-u (wersje z wynajęciem tymczasowej hali, rozpatrzeniem remontu starego budynku czy decyzja o bud</w:t>
      </w:r>
      <w:r w:rsidR="009A1030" w:rsidRPr="00BC3180">
        <w:t>owie nowej),</w:t>
      </w:r>
      <w:r w:rsidR="00BC3180">
        <w:t xml:space="preserve">  </w:t>
      </w:r>
      <w:r w:rsidR="009A1030" w:rsidRPr="00BC3180">
        <w:t xml:space="preserve"> w międzyczasie kont</w:t>
      </w:r>
      <w:r w:rsidRPr="00BC3180">
        <w:t>a</w:t>
      </w:r>
      <w:r w:rsidR="009A1030" w:rsidRPr="00BC3180">
        <w:t>k</w:t>
      </w:r>
      <w:r w:rsidRPr="00BC3180">
        <w:t xml:space="preserve">t z </w:t>
      </w:r>
      <w:proofErr w:type="spellStart"/>
      <w:r w:rsidRPr="00BC3180">
        <w:t>prezdentem</w:t>
      </w:r>
      <w:proofErr w:type="spellEnd"/>
      <w:r w:rsidRPr="00BC3180">
        <w:t xml:space="preserve"> </w:t>
      </w:r>
      <w:proofErr w:type="spellStart"/>
      <w:r w:rsidRPr="00BC3180">
        <w:t>Przepierą</w:t>
      </w:r>
      <w:proofErr w:type="spellEnd"/>
    </w:p>
    <w:p w14:paraId="79D5854D" w14:textId="71159E8B" w:rsidR="007C445F" w:rsidRPr="00BC3180" w:rsidRDefault="007C445F" w:rsidP="00BC3180">
      <w:pPr>
        <w:pStyle w:val="Akapitzlist"/>
        <w:numPr>
          <w:ilvl w:val="0"/>
          <w:numId w:val="3"/>
        </w:numPr>
      </w:pPr>
      <w:r w:rsidRPr="00BC3180">
        <w:t xml:space="preserve">01-2025 po licznych konsultacjach i wizytach </w:t>
      </w:r>
      <w:proofErr w:type="spellStart"/>
      <w:r w:rsidRPr="00BC3180">
        <w:t>Zbilk</w:t>
      </w:r>
      <w:proofErr w:type="spellEnd"/>
      <w:r w:rsidRPr="00BC3180">
        <w:t>-u został obrany kierunek budowy nowej hali (ze względu na nie opłacalność remon</w:t>
      </w:r>
      <w:r w:rsidR="009A1030" w:rsidRPr="00BC3180">
        <w:t>tu starej oraz nieekonomiczność postawienia hali tymczasowej)</w:t>
      </w:r>
    </w:p>
    <w:p w14:paraId="0F67CA18" w14:textId="65703095" w:rsidR="009A1030" w:rsidRPr="00BC3180" w:rsidRDefault="009A1030" w:rsidP="00BC3180">
      <w:pPr>
        <w:pStyle w:val="Akapitzlist"/>
        <w:numPr>
          <w:ilvl w:val="0"/>
          <w:numId w:val="3"/>
        </w:numPr>
      </w:pPr>
      <w:r w:rsidRPr="00BC3180">
        <w:t>02.2025 zlecenie przez Zarząd wykonania koncepcji architektonicznej budowy nowej hali (arch. KAROLINA PRAŁAT-ORŁOWSKA, ŻANETA MAŚLAK)</w:t>
      </w:r>
    </w:p>
    <w:p w14:paraId="1BC0BC95" w14:textId="1C04A829" w:rsidR="009A1030" w:rsidRPr="00BC3180" w:rsidRDefault="009A1030" w:rsidP="00BC3180">
      <w:pPr>
        <w:pStyle w:val="Akapitzlist"/>
        <w:numPr>
          <w:ilvl w:val="0"/>
          <w:numId w:val="3"/>
        </w:numPr>
      </w:pPr>
      <w:r w:rsidRPr="00BC3180">
        <w:t xml:space="preserve">02.2025 kilkukrotne spotkania Zarządu z architektami w celu </w:t>
      </w:r>
      <w:proofErr w:type="spellStart"/>
      <w:r w:rsidRPr="00BC3180">
        <w:t>uszczegółownie</w:t>
      </w:r>
      <w:proofErr w:type="spellEnd"/>
      <w:r w:rsidRPr="00BC3180">
        <w:t xml:space="preserve"> koncepcji</w:t>
      </w:r>
    </w:p>
    <w:p w14:paraId="4C0F6D01" w14:textId="79B3F32D" w:rsidR="009A1030" w:rsidRPr="00BC3180" w:rsidRDefault="009A1030" w:rsidP="00BC3180">
      <w:pPr>
        <w:pStyle w:val="Akapitzlist"/>
        <w:numPr>
          <w:ilvl w:val="0"/>
          <w:numId w:val="3"/>
        </w:numPr>
      </w:pPr>
      <w:r w:rsidRPr="00BC3180">
        <w:t xml:space="preserve">03.2025 przesłanie gotowej koncepcji do prezydenta i </w:t>
      </w:r>
      <w:proofErr w:type="spellStart"/>
      <w:r w:rsidRPr="00BC3180">
        <w:t>Zbilk</w:t>
      </w:r>
      <w:proofErr w:type="spellEnd"/>
      <w:r w:rsidRPr="00BC3180">
        <w:t>-u</w:t>
      </w:r>
    </w:p>
    <w:p w14:paraId="06D5A725" w14:textId="0784EDBA" w:rsidR="009A1030" w:rsidRPr="00BC3180" w:rsidRDefault="009A1030" w:rsidP="00BC3180">
      <w:pPr>
        <w:pStyle w:val="Akapitzlist"/>
        <w:numPr>
          <w:ilvl w:val="0"/>
          <w:numId w:val="3"/>
        </w:numPr>
      </w:pPr>
      <w:r w:rsidRPr="00BC3180">
        <w:t>04.2025 zarząd podjął decyzję o zleceniu projektu i pozwolenia na budowę nowej hali</w:t>
      </w:r>
    </w:p>
    <w:p w14:paraId="7D9891BC" w14:textId="52F30692" w:rsidR="00BC3180" w:rsidRPr="00BC3180" w:rsidRDefault="009A1030" w:rsidP="00BC3180">
      <w:pPr>
        <w:pStyle w:val="Akapitzlist"/>
        <w:numPr>
          <w:ilvl w:val="0"/>
          <w:numId w:val="3"/>
        </w:numPr>
      </w:pPr>
      <w:r w:rsidRPr="00BC3180">
        <w:t xml:space="preserve">9. </w:t>
      </w:r>
      <w:r w:rsidR="00BC3180">
        <w:t xml:space="preserve">  </w:t>
      </w:r>
      <w:r w:rsidRPr="00BC3180">
        <w:t xml:space="preserve">22.05.2025              spotkanie zarządu z </w:t>
      </w:r>
      <w:r w:rsidR="00BC3180" w:rsidRPr="00BC3180">
        <w:t xml:space="preserve">zastępcą </w:t>
      </w:r>
      <w:r w:rsidRPr="00BC3180">
        <w:t>prezydent</w:t>
      </w:r>
      <w:r w:rsidR="00BC3180" w:rsidRPr="00BC3180">
        <w:t xml:space="preserve">a M. Biskupskim, </w:t>
      </w:r>
      <w:proofErr w:type="spellStart"/>
      <w:r w:rsidR="00BC3180" w:rsidRPr="00BC3180">
        <w:t>zatępą</w:t>
      </w:r>
      <w:proofErr w:type="spellEnd"/>
      <w:r w:rsidR="00BC3180" w:rsidRPr="00BC3180">
        <w:t xml:space="preserve"> prezydenta Anna </w:t>
      </w:r>
      <w:proofErr w:type="spellStart"/>
      <w:r w:rsidR="00BC3180" w:rsidRPr="00BC3180">
        <w:t>Szotkowską</w:t>
      </w:r>
      <w:proofErr w:type="spellEnd"/>
      <w:r w:rsidR="00BC3180" w:rsidRPr="00BC3180">
        <w:t xml:space="preserve">, i dyr. Wydziału </w:t>
      </w:r>
      <w:r w:rsidR="00BC3180">
        <w:t>O</w:t>
      </w:r>
      <w:r w:rsidR="00BC3180" w:rsidRPr="00BC3180">
        <w:t>światy Beatą Wierzbą</w:t>
      </w:r>
    </w:p>
    <w:p w14:paraId="73581F54" w14:textId="11A0AD19" w:rsidR="00BA0397" w:rsidRPr="00BC3180" w:rsidRDefault="00BA0397" w:rsidP="00BC3180">
      <w:pPr>
        <w:pStyle w:val="Akapitzlist"/>
        <w:numPr>
          <w:ilvl w:val="0"/>
          <w:numId w:val="3"/>
        </w:numPr>
      </w:pPr>
      <w:r w:rsidRPr="00BC3180">
        <w:rPr>
          <w:b/>
        </w:rPr>
        <w:t>01.07.2025</w:t>
      </w:r>
      <w:r w:rsidRPr="00BC3180">
        <w:t xml:space="preserve"> Podpisanie umowy na projekt nowej hali i wyburzenie starej wraz z pozwoleniem Wybrano: Kokon Studio Karolina Prałat-Orłowska </w:t>
      </w:r>
      <w:r w:rsidRPr="00BC3180">
        <w:rPr>
          <w:b/>
        </w:rPr>
        <w:t>Termin wykonania : do dnia 31.10.2025.</w:t>
      </w:r>
    </w:p>
    <w:p w14:paraId="7CB49EC1" w14:textId="5C1D5838" w:rsidR="00BC3180" w:rsidRPr="00BC3180" w:rsidRDefault="007843A2" w:rsidP="00BC3180">
      <w:pPr>
        <w:pStyle w:val="Akapitzlist"/>
        <w:numPr>
          <w:ilvl w:val="0"/>
          <w:numId w:val="3"/>
        </w:numPr>
      </w:pPr>
      <w:r w:rsidRPr="00BC3180">
        <w:t xml:space="preserve">sierpień, wrzesień, październik 2025 kilkukrotne spotkania Zarządu z architektami, </w:t>
      </w:r>
      <w:r w:rsidR="00BC3180" w:rsidRPr="00BC3180">
        <w:t xml:space="preserve">  </w:t>
      </w:r>
      <w:r w:rsidRPr="00BC3180">
        <w:t xml:space="preserve">dodatkowo spotkania z konserwatorem zabytków </w:t>
      </w:r>
      <w:r w:rsidR="00BC3180" w:rsidRPr="00BC3180">
        <w:t>w celu uzgodnień dotyczących projektu.</w:t>
      </w:r>
    </w:p>
    <w:p w14:paraId="16B6C8C9" w14:textId="1BFFF101" w:rsidR="00BA0397" w:rsidRPr="00BC3180" w:rsidRDefault="00BC3180" w:rsidP="00BC3180">
      <w:pPr>
        <w:pStyle w:val="Akapitzlist"/>
        <w:numPr>
          <w:ilvl w:val="0"/>
          <w:numId w:val="3"/>
        </w:numPr>
      </w:pPr>
      <w:r w:rsidRPr="00BC3180">
        <w:t xml:space="preserve">Listopad 2025 </w:t>
      </w:r>
      <w:r w:rsidR="007843A2" w:rsidRPr="00BC3180">
        <w:t>udało się uzgodnić projekt z konserwatorem</w:t>
      </w:r>
    </w:p>
    <w:p w14:paraId="7D4196D1" w14:textId="3D1DFFC7" w:rsidR="007843A2" w:rsidRPr="00BC3180" w:rsidRDefault="007843A2" w:rsidP="00BC3180">
      <w:pPr>
        <w:pStyle w:val="Akapitzlist"/>
        <w:numPr>
          <w:ilvl w:val="0"/>
          <w:numId w:val="3"/>
        </w:numPr>
      </w:pPr>
      <w:r w:rsidRPr="00BC3180">
        <w:t xml:space="preserve">październik, listopad, grudzień 2025 ustalanie zmian do projektu </w:t>
      </w:r>
      <w:r w:rsidR="00BC3180" w:rsidRPr="00BC3180">
        <w:t>.</w:t>
      </w:r>
    </w:p>
    <w:p w14:paraId="5843BAEC" w14:textId="7126F023" w:rsidR="007843A2" w:rsidRPr="00BC3180" w:rsidRDefault="007843A2" w:rsidP="00BC3180">
      <w:pPr>
        <w:pStyle w:val="Akapitzlist"/>
        <w:numPr>
          <w:ilvl w:val="0"/>
          <w:numId w:val="3"/>
        </w:numPr>
      </w:pPr>
      <w:r w:rsidRPr="00BC3180">
        <w:t>02.2026 Uzyskanie prawomocnej decyzji o pozwoleniu na budowę nowej hali</w:t>
      </w:r>
    </w:p>
    <w:p w14:paraId="3966D843" w14:textId="53DEFF8C" w:rsidR="00B25507" w:rsidRPr="00BC3180" w:rsidRDefault="00B25507" w:rsidP="00BC3180">
      <w:pPr>
        <w:pStyle w:val="Akapitzlist"/>
        <w:numPr>
          <w:ilvl w:val="0"/>
          <w:numId w:val="3"/>
        </w:numPr>
      </w:pPr>
      <w:r w:rsidRPr="00BC3180">
        <w:t>marzec 2026 mieliśmy spotkanie ustalone na 9 marca z prezydentem – Miasto odwołało spotkanie w ostatniej chwili</w:t>
      </w:r>
    </w:p>
    <w:p w14:paraId="398344BA" w14:textId="2C1291A1" w:rsidR="007843A2" w:rsidRPr="00BC3180" w:rsidRDefault="007843A2" w:rsidP="00BC3180">
      <w:pPr>
        <w:pStyle w:val="Akapitzlist"/>
        <w:numPr>
          <w:ilvl w:val="0"/>
          <w:numId w:val="3"/>
        </w:numPr>
      </w:pPr>
      <w:r w:rsidRPr="00BC3180">
        <w:t>04.2026 Kancelaria prawna na zlecenie Zarządu przygotowuje pismo dotyczące hali sportowej i braku decyzji ze strony Urzędu</w:t>
      </w:r>
    </w:p>
    <w:p w14:paraId="238EFDF5" w14:textId="77777777" w:rsidR="00BC3180" w:rsidRDefault="007843A2" w:rsidP="00BC3180">
      <w:pPr>
        <w:pStyle w:val="Akapitzlist"/>
        <w:numPr>
          <w:ilvl w:val="0"/>
          <w:numId w:val="3"/>
        </w:numPr>
      </w:pPr>
      <w:r w:rsidRPr="00BC3180">
        <w:t xml:space="preserve"> Data:  </w:t>
      </w:r>
      <w:r w:rsidR="00BC3180" w:rsidRPr="00BC3180">
        <w:t>07.05.2026</w:t>
      </w:r>
      <w:r w:rsidRPr="00BC3180">
        <w:t xml:space="preserve">    Wysłanie pisma do prezydenta </w:t>
      </w:r>
      <w:proofErr w:type="spellStart"/>
      <w:r w:rsidRPr="00BC3180">
        <w:t>Przepiery</w:t>
      </w:r>
      <w:proofErr w:type="spellEnd"/>
      <w:r w:rsidR="00BC3180" w:rsidRPr="00BC3180">
        <w:t>, prezydenta Biskupskiego</w:t>
      </w:r>
      <w:r w:rsidRPr="00BC3180">
        <w:t xml:space="preserve"> </w:t>
      </w:r>
    </w:p>
    <w:p w14:paraId="7BF06ADC" w14:textId="504FE19C" w:rsidR="007843A2" w:rsidRPr="00BC3180" w:rsidRDefault="007843A2" w:rsidP="00BC3180">
      <w:pPr>
        <w:pStyle w:val="Akapitzlist"/>
      </w:pPr>
      <w:r w:rsidRPr="00BC3180">
        <w:t xml:space="preserve">i </w:t>
      </w:r>
      <w:proofErr w:type="spellStart"/>
      <w:r w:rsidRPr="00BC3180">
        <w:t>Zbilku</w:t>
      </w:r>
      <w:proofErr w:type="spellEnd"/>
    </w:p>
    <w:p w14:paraId="51406B36" w14:textId="3DB46D96" w:rsidR="007843A2" w:rsidRPr="00BC3180" w:rsidRDefault="007843A2" w:rsidP="00BC3180">
      <w:pPr>
        <w:pStyle w:val="Akapitzlist"/>
        <w:numPr>
          <w:ilvl w:val="0"/>
          <w:numId w:val="3"/>
        </w:numPr>
      </w:pPr>
      <w:r w:rsidRPr="00BC3180">
        <w:t>06</w:t>
      </w:r>
      <w:r w:rsidR="00BC3180" w:rsidRPr="00BC3180">
        <w:t>.</w:t>
      </w:r>
      <w:r w:rsidRPr="00BC3180">
        <w:t>2026 oczekujemy na kolejną wizytę u prezydenta</w:t>
      </w:r>
    </w:p>
    <w:sectPr w:rsidR="007843A2" w:rsidRPr="00BC3180" w:rsidSect="00916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4F02"/>
    <w:multiLevelType w:val="hybridMultilevel"/>
    <w:tmpl w:val="4692D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47793"/>
    <w:multiLevelType w:val="hybridMultilevel"/>
    <w:tmpl w:val="97F05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F2910"/>
    <w:multiLevelType w:val="hybridMultilevel"/>
    <w:tmpl w:val="25F8E3A0"/>
    <w:lvl w:ilvl="0" w:tplc="E6804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6833743">
    <w:abstractNumId w:val="1"/>
  </w:num>
  <w:num w:numId="2" w16cid:durableId="2094858965">
    <w:abstractNumId w:val="2"/>
  </w:num>
  <w:num w:numId="3" w16cid:durableId="213139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5F"/>
    <w:rsid w:val="000741D1"/>
    <w:rsid w:val="0011109A"/>
    <w:rsid w:val="003B4693"/>
    <w:rsid w:val="003E5C30"/>
    <w:rsid w:val="007843A2"/>
    <w:rsid w:val="007C445F"/>
    <w:rsid w:val="0091673B"/>
    <w:rsid w:val="009A1030"/>
    <w:rsid w:val="009D68CC"/>
    <w:rsid w:val="00B0648B"/>
    <w:rsid w:val="00B25507"/>
    <w:rsid w:val="00BA0397"/>
    <w:rsid w:val="00BC3180"/>
    <w:rsid w:val="00E6763E"/>
    <w:rsid w:val="00F5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7865"/>
  <w15:docId w15:val="{8E619268-D716-44DD-9F9E-8749CFD1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445F"/>
    <w:pPr>
      <w:ind w:left="720"/>
      <w:contextualSpacing/>
    </w:pPr>
  </w:style>
  <w:style w:type="table" w:styleId="Tabela-Siatka">
    <w:name w:val="Table Grid"/>
    <w:basedOn w:val="Standardowy"/>
    <w:uiPriority w:val="59"/>
    <w:rsid w:val="00BA0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Sławianowska</cp:lastModifiedBy>
  <cp:revision>2</cp:revision>
  <dcterms:created xsi:type="dcterms:W3CDTF">2026-06-12T07:14:00Z</dcterms:created>
  <dcterms:modified xsi:type="dcterms:W3CDTF">2026-06-12T07:14:00Z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bebcad23-8eaa-44ad-ba19-3eb8c64f04dd</vt:lpwstr>
  </property>
</Properties>
</file>